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0BF" w:rsidP="00A200BF" w14:paraId="40EF4170" w14:textId="77777777">
      <w:pPr>
        <w:pStyle w:val="Title"/>
        <w:ind w:left="540" w:firstLine="720"/>
        <w:jc w:val="right"/>
        <w:rPr>
          <w:sz w:val="25"/>
          <w:szCs w:val="25"/>
        </w:rPr>
      </w:pPr>
      <w:r w:rsidRPr="004F21DC">
        <w:rPr>
          <w:sz w:val="25"/>
          <w:szCs w:val="25"/>
        </w:rPr>
        <w:t>Дело № 5-</w:t>
      </w:r>
      <w:r>
        <w:rPr>
          <w:sz w:val="25"/>
          <w:szCs w:val="25"/>
        </w:rPr>
        <w:t>700</w:t>
      </w:r>
      <w:r w:rsidRPr="004F21DC">
        <w:rPr>
          <w:sz w:val="25"/>
          <w:szCs w:val="25"/>
        </w:rPr>
        <w:t>-210</w:t>
      </w:r>
      <w:r>
        <w:rPr>
          <w:sz w:val="25"/>
          <w:szCs w:val="25"/>
        </w:rPr>
        <w:t>2</w:t>
      </w:r>
      <w:r w:rsidRPr="004F21DC">
        <w:rPr>
          <w:sz w:val="25"/>
          <w:szCs w:val="25"/>
        </w:rPr>
        <w:t>/20</w:t>
      </w:r>
      <w:r>
        <w:rPr>
          <w:sz w:val="25"/>
          <w:szCs w:val="25"/>
        </w:rPr>
        <w:t>25</w:t>
      </w:r>
    </w:p>
    <w:p w:rsidR="00A200BF" w:rsidRPr="004F21DC" w:rsidP="00A200BF" w14:paraId="35AE3004" w14:textId="77777777">
      <w:pPr>
        <w:pStyle w:val="Title"/>
        <w:ind w:left="540" w:firstLine="720"/>
        <w:jc w:val="right"/>
        <w:rPr>
          <w:bCs/>
          <w:sz w:val="25"/>
          <w:szCs w:val="25"/>
        </w:rPr>
      </w:pPr>
      <w:r>
        <w:rPr>
          <w:rFonts w:ascii="Tahoma" w:hAnsi="Tahoma" w:cs="Tahoma"/>
          <w:b/>
          <w:bCs/>
          <w:sz w:val="20"/>
        </w:rPr>
        <w:t>86MS0042-01-2025-003067-29</w:t>
      </w:r>
    </w:p>
    <w:p w:rsidR="00A200BF" w:rsidRPr="00573ED6" w:rsidP="00A200BF" w14:paraId="7674EA7B" w14:textId="77777777">
      <w:pPr>
        <w:pStyle w:val="Title"/>
        <w:spacing w:before="120"/>
        <w:ind w:left="540" w:firstLine="720"/>
        <w:rPr>
          <w:bCs/>
          <w:sz w:val="26"/>
          <w:szCs w:val="26"/>
        </w:rPr>
      </w:pPr>
      <w:r w:rsidRPr="00573ED6">
        <w:rPr>
          <w:bCs/>
          <w:sz w:val="26"/>
          <w:szCs w:val="26"/>
        </w:rPr>
        <w:t>ПОСТАНОВЛЕНИЕ</w:t>
      </w:r>
    </w:p>
    <w:p w:rsidR="00A200BF" w:rsidRPr="00573ED6" w:rsidP="00A200BF" w14:paraId="7E547980" w14:textId="77777777">
      <w:pPr>
        <w:pStyle w:val="Title"/>
        <w:ind w:left="540" w:firstLine="720"/>
        <w:rPr>
          <w:bCs/>
          <w:sz w:val="26"/>
          <w:szCs w:val="26"/>
        </w:rPr>
      </w:pPr>
      <w:r w:rsidRPr="00573ED6">
        <w:rPr>
          <w:bCs/>
          <w:sz w:val="26"/>
          <w:szCs w:val="26"/>
        </w:rPr>
        <w:t>по делу об административном правонарушении</w:t>
      </w:r>
    </w:p>
    <w:p w:rsidR="00A200BF" w:rsidRPr="00573ED6" w:rsidP="00A200BF" w14:paraId="09C6176B" w14:textId="130578CF">
      <w:pPr>
        <w:pStyle w:val="BodyTextIndent"/>
        <w:spacing w:before="120" w:after="120"/>
        <w:ind w:left="540" w:firstLine="311"/>
        <w:jc w:val="both"/>
        <w:rPr>
          <w:sz w:val="26"/>
          <w:szCs w:val="26"/>
        </w:rPr>
      </w:pPr>
      <w:r w:rsidRPr="00573ED6">
        <w:rPr>
          <w:sz w:val="26"/>
          <w:szCs w:val="26"/>
        </w:rPr>
        <w:t>город Нижневартовск                                                                             0</w:t>
      </w:r>
      <w:r w:rsidR="007B6786">
        <w:rPr>
          <w:sz w:val="26"/>
          <w:szCs w:val="26"/>
        </w:rPr>
        <w:t>7</w:t>
      </w:r>
      <w:r w:rsidRPr="00573ED6">
        <w:rPr>
          <w:sz w:val="26"/>
          <w:szCs w:val="26"/>
        </w:rPr>
        <w:t xml:space="preserve"> июля 2025 года</w:t>
      </w:r>
      <w:r w:rsidRPr="00573ED6">
        <w:rPr>
          <w:sz w:val="26"/>
          <w:szCs w:val="26"/>
        </w:rPr>
        <w:tab/>
      </w:r>
      <w:r w:rsidRPr="00573ED6">
        <w:rPr>
          <w:sz w:val="26"/>
          <w:szCs w:val="26"/>
        </w:rPr>
        <w:tab/>
      </w:r>
      <w:r w:rsidRPr="00573ED6">
        <w:rPr>
          <w:sz w:val="26"/>
          <w:szCs w:val="26"/>
        </w:rPr>
        <w:tab/>
      </w:r>
      <w:r w:rsidRPr="00573ED6">
        <w:rPr>
          <w:sz w:val="26"/>
          <w:szCs w:val="26"/>
        </w:rPr>
        <w:tab/>
      </w:r>
      <w:r w:rsidRPr="00573ED6">
        <w:rPr>
          <w:sz w:val="26"/>
          <w:szCs w:val="26"/>
        </w:rPr>
        <w:tab/>
        <w:t xml:space="preserve">              </w:t>
      </w:r>
    </w:p>
    <w:p w:rsidR="00A200BF" w:rsidRPr="00573ED6" w:rsidP="00A200BF" w14:paraId="0F7D175A" w14:textId="77777777">
      <w:pPr>
        <w:pStyle w:val="BodyTextIndent"/>
        <w:ind w:left="540" w:firstLine="311"/>
        <w:jc w:val="both"/>
        <w:rPr>
          <w:sz w:val="26"/>
          <w:szCs w:val="26"/>
        </w:rPr>
      </w:pPr>
      <w:r w:rsidRPr="00573ED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№2 этого же судебного района,  рассмотрев материа</w:t>
      </w:r>
      <w:r w:rsidRPr="00573ED6">
        <w:rPr>
          <w:sz w:val="26"/>
          <w:szCs w:val="26"/>
        </w:rPr>
        <w:t xml:space="preserve">лы по делу об административном правонарушении в отношении: </w:t>
      </w:r>
    </w:p>
    <w:p w:rsidR="00A200BF" w:rsidRPr="00573ED6" w:rsidP="00A200BF" w14:paraId="4CF58301" w14:textId="42CBA696">
      <w:pPr>
        <w:pStyle w:val="BodyTextIndent"/>
        <w:ind w:left="540" w:firstLine="311"/>
        <w:jc w:val="both"/>
        <w:rPr>
          <w:sz w:val="26"/>
          <w:szCs w:val="26"/>
        </w:rPr>
      </w:pPr>
      <w:r w:rsidRPr="00573ED6">
        <w:rPr>
          <w:b/>
          <w:sz w:val="26"/>
          <w:szCs w:val="26"/>
        </w:rPr>
        <w:t>Караева Давида Галамовича</w:t>
      </w:r>
      <w:r w:rsidRPr="00573ED6">
        <w:rPr>
          <w:sz w:val="26"/>
          <w:szCs w:val="26"/>
        </w:rPr>
        <w:t xml:space="preserve">, </w:t>
      </w:r>
      <w:r w:rsidR="00EA495A">
        <w:rPr>
          <w:sz w:val="26"/>
          <w:szCs w:val="26"/>
        </w:rPr>
        <w:t>***</w:t>
      </w:r>
      <w:r w:rsidRPr="00573ED6">
        <w:rPr>
          <w:sz w:val="26"/>
          <w:szCs w:val="26"/>
        </w:rPr>
        <w:t xml:space="preserve"> года рождения, уроженца </w:t>
      </w:r>
      <w:r w:rsidR="00EA495A">
        <w:rPr>
          <w:sz w:val="26"/>
          <w:szCs w:val="26"/>
        </w:rPr>
        <w:t>***</w:t>
      </w:r>
      <w:r w:rsidRPr="00573ED6">
        <w:rPr>
          <w:sz w:val="26"/>
          <w:szCs w:val="26"/>
        </w:rPr>
        <w:t xml:space="preserve">, не работающего, зарегистрированного и  проживающего по адресу: </w:t>
      </w:r>
      <w:r w:rsidR="00EA495A">
        <w:rPr>
          <w:sz w:val="26"/>
          <w:szCs w:val="26"/>
        </w:rPr>
        <w:t>***</w:t>
      </w:r>
      <w:r w:rsidRPr="00573ED6">
        <w:rPr>
          <w:sz w:val="26"/>
          <w:szCs w:val="26"/>
        </w:rPr>
        <w:t xml:space="preserve">, в/у </w:t>
      </w:r>
      <w:r w:rsidR="00EA495A">
        <w:rPr>
          <w:sz w:val="26"/>
          <w:szCs w:val="26"/>
        </w:rPr>
        <w:t>***</w:t>
      </w:r>
      <w:r w:rsidRPr="00573ED6">
        <w:rPr>
          <w:sz w:val="26"/>
          <w:szCs w:val="26"/>
        </w:rPr>
        <w:t>,</w:t>
      </w:r>
    </w:p>
    <w:p w:rsidR="00A200BF" w:rsidRPr="00573ED6" w:rsidP="00A200BF" w14:paraId="01AF96C2" w14:textId="77777777">
      <w:pPr>
        <w:pStyle w:val="BodyTextIndent"/>
        <w:ind w:left="540" w:firstLine="311"/>
        <w:jc w:val="both"/>
        <w:rPr>
          <w:sz w:val="26"/>
          <w:szCs w:val="26"/>
        </w:rPr>
      </w:pPr>
    </w:p>
    <w:p w:rsidR="00A200BF" w:rsidRPr="00573ED6" w:rsidP="00A200BF" w14:paraId="48373857" w14:textId="77777777">
      <w:pPr>
        <w:pStyle w:val="BodyTextIndent"/>
        <w:ind w:left="540" w:firstLine="311"/>
        <w:jc w:val="center"/>
        <w:rPr>
          <w:bCs/>
          <w:sz w:val="26"/>
          <w:szCs w:val="26"/>
        </w:rPr>
      </w:pPr>
      <w:r w:rsidRPr="00573ED6">
        <w:rPr>
          <w:bCs/>
          <w:sz w:val="26"/>
          <w:szCs w:val="26"/>
        </w:rPr>
        <w:t>УСТАНОВИЛ:</w:t>
      </w:r>
    </w:p>
    <w:p w:rsidR="00A200BF" w:rsidRPr="00573ED6" w:rsidP="00A200BF" w14:paraId="09792D5D" w14:textId="77777777">
      <w:pPr>
        <w:pStyle w:val="BodyTextIndent"/>
        <w:ind w:left="540" w:firstLine="311"/>
        <w:jc w:val="center"/>
        <w:rPr>
          <w:bCs/>
          <w:sz w:val="26"/>
          <w:szCs w:val="26"/>
        </w:rPr>
      </w:pPr>
    </w:p>
    <w:p w:rsidR="00A200BF" w:rsidRPr="00B52992" w:rsidP="00A200BF" w14:paraId="08CE0568" w14:textId="4451C8C6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Караев Д.Г., 30.05.2025 года в 14:55 часов, в районе ст. 4 д.7Б/п по ул. Ленина  г. Нижневартовска, управлял автомобилем «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», государственный регистрационный знак 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 в нарушении п. 11 </w:t>
      </w:r>
      <w:r w:rsidRPr="00540D16">
        <w:rPr>
          <w:sz w:val="26"/>
          <w:szCs w:val="26"/>
        </w:rPr>
        <w:t>ОП</w:t>
      </w:r>
      <w:r w:rsidRPr="00B52992">
        <w:rPr>
          <w:sz w:val="26"/>
          <w:szCs w:val="26"/>
        </w:rPr>
        <w:t xml:space="preserve">, п.2.3.1, 7.8 </w:t>
      </w:r>
      <w:r w:rsidRPr="00B52992">
        <w:rPr>
          <w:sz w:val="26"/>
          <w:szCs w:val="26"/>
        </w:rPr>
        <w:t xml:space="preserve">ПДД РФ, на котором под капотом без соответствующего разрешения установлено устройство для подачи специальных звуковых сигналов. </w:t>
      </w:r>
    </w:p>
    <w:p w:rsidR="00A200BF" w:rsidRPr="00B52992" w:rsidP="007B6786" w14:paraId="62B2183B" w14:textId="5B3C4A56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 xml:space="preserve">Караев Д.Г. при рассмотрении дела вину в совершении административного правонарушения </w:t>
      </w:r>
      <w:r w:rsidRPr="00B52992" w:rsidR="007B6786">
        <w:rPr>
          <w:sz w:val="26"/>
          <w:szCs w:val="26"/>
        </w:rPr>
        <w:t xml:space="preserve">не </w:t>
      </w:r>
      <w:r w:rsidRPr="00B52992">
        <w:rPr>
          <w:sz w:val="26"/>
          <w:szCs w:val="26"/>
        </w:rPr>
        <w:t xml:space="preserve">признал и пояснил, что  </w:t>
      </w:r>
      <w:r w:rsidRPr="00B52992" w:rsidR="007B6786">
        <w:rPr>
          <w:sz w:val="26"/>
          <w:szCs w:val="26"/>
        </w:rPr>
        <w:t>купил данный автомобиль у сотрудников полиции и не знал, что на нем установлено устройство для подачи специальных звуковых сигналов</w:t>
      </w:r>
      <w:r w:rsidRPr="00B52992">
        <w:rPr>
          <w:sz w:val="26"/>
          <w:szCs w:val="26"/>
        </w:rPr>
        <w:t xml:space="preserve">. </w:t>
      </w:r>
      <w:r w:rsidRPr="00B52992" w:rsidR="007B6786">
        <w:rPr>
          <w:sz w:val="26"/>
          <w:szCs w:val="26"/>
        </w:rPr>
        <w:t xml:space="preserve">Данное устройство не работало,  блок </w:t>
      </w:r>
      <w:r w:rsidRPr="00B52992" w:rsidR="00E71792">
        <w:rPr>
          <w:sz w:val="26"/>
          <w:szCs w:val="26"/>
        </w:rPr>
        <w:t xml:space="preserve">от данного устройства </w:t>
      </w:r>
      <w:r w:rsidRPr="00B52992" w:rsidR="007B6786">
        <w:rPr>
          <w:sz w:val="26"/>
          <w:szCs w:val="26"/>
        </w:rPr>
        <w:t>не</w:t>
      </w:r>
      <w:r w:rsidRPr="00B52992" w:rsidR="00B52992">
        <w:rPr>
          <w:sz w:val="26"/>
          <w:szCs w:val="26"/>
        </w:rPr>
        <w:t xml:space="preserve"> </w:t>
      </w:r>
      <w:r w:rsidR="00B52992">
        <w:rPr>
          <w:sz w:val="26"/>
          <w:szCs w:val="26"/>
        </w:rPr>
        <w:t xml:space="preserve">был </w:t>
      </w:r>
      <w:r w:rsidRPr="00B52992" w:rsidR="007B6786">
        <w:rPr>
          <w:sz w:val="26"/>
          <w:szCs w:val="26"/>
        </w:rPr>
        <w:t xml:space="preserve"> </w:t>
      </w:r>
      <w:r w:rsidRPr="00B52992" w:rsidR="00E71792">
        <w:rPr>
          <w:sz w:val="26"/>
          <w:szCs w:val="26"/>
        </w:rPr>
        <w:t>найден сотрудниками полиции</w:t>
      </w:r>
      <w:r w:rsidRPr="00B52992" w:rsidR="007B6786">
        <w:rPr>
          <w:sz w:val="26"/>
          <w:szCs w:val="26"/>
        </w:rPr>
        <w:t>.</w:t>
      </w:r>
    </w:p>
    <w:p w:rsidR="00A200BF" w:rsidRPr="00B52992" w:rsidP="00A200BF" w14:paraId="65588B23" w14:textId="77777777">
      <w:pPr>
        <w:pStyle w:val="BlockText"/>
        <w:tabs>
          <w:tab w:val="left" w:pos="540"/>
        </w:tabs>
        <w:spacing w:line="240" w:lineRule="auto"/>
        <w:ind w:left="540" w:right="0" w:firstLine="311"/>
        <w:rPr>
          <w:sz w:val="26"/>
          <w:szCs w:val="26"/>
        </w:rPr>
      </w:pPr>
      <w:r w:rsidRPr="00B52992">
        <w:rPr>
          <w:sz w:val="26"/>
          <w:szCs w:val="26"/>
        </w:rPr>
        <w:t xml:space="preserve">Мировой судья, выслушав Караева Д.Г., исследовал следующие доказательства по делу: </w:t>
      </w:r>
    </w:p>
    <w:p w:rsidR="00A200BF" w:rsidRPr="00B52992" w:rsidP="00A200BF" w14:paraId="10DEB9A6" w14:textId="77777777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- протокол 86 ХМ 597541 об административном правонарушении от 30.05.2025 года  перед дачей объяснений Караеву Д.Г. были разъяснены его процессуальные права и обязанности, п</w:t>
      </w:r>
      <w:r w:rsidRPr="00B52992">
        <w:rPr>
          <w:sz w:val="26"/>
          <w:szCs w:val="26"/>
        </w:rPr>
        <w:t>редусмотренные КоАП РФ, а также возможность не свидетельствовать против себя (ст.51 Конституции РФ), о чем в протоколе имеются его подписи;</w:t>
      </w:r>
    </w:p>
    <w:p w:rsidR="00A200BF" w:rsidRPr="00B52992" w:rsidP="00A200BF" w14:paraId="4B84D96A" w14:textId="77777777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 xml:space="preserve">- </w:t>
      </w:r>
      <w:r w:rsidRPr="00B52992" w:rsidR="009673BD">
        <w:rPr>
          <w:sz w:val="26"/>
          <w:szCs w:val="26"/>
        </w:rPr>
        <w:t xml:space="preserve">рапорт ИДПС ГИБДД от 30.05.2025 </w:t>
      </w:r>
      <w:r w:rsidRPr="00B52992">
        <w:rPr>
          <w:sz w:val="26"/>
          <w:szCs w:val="26"/>
        </w:rPr>
        <w:t>года;</w:t>
      </w:r>
    </w:p>
    <w:p w:rsidR="009673BD" w:rsidRPr="00B52992" w:rsidP="009673BD" w14:paraId="4295959E" w14:textId="6C8A1BD6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- видеозапись, на которой зафиксировано, как Караев Д.Г. управляет автомобил</w:t>
      </w:r>
      <w:r w:rsidRPr="00B52992">
        <w:rPr>
          <w:sz w:val="26"/>
          <w:szCs w:val="26"/>
        </w:rPr>
        <w:t>ем</w:t>
      </w:r>
      <w:r w:rsidR="00B52992">
        <w:rPr>
          <w:sz w:val="26"/>
          <w:szCs w:val="26"/>
        </w:rPr>
        <w:t xml:space="preserve"> </w:t>
      </w:r>
      <w:r w:rsidRPr="00B52992" w:rsidR="00B52992">
        <w:rPr>
          <w:sz w:val="26"/>
          <w:szCs w:val="26"/>
        </w:rPr>
        <w:t>«</w:t>
      </w:r>
      <w:r w:rsidR="00EA495A">
        <w:rPr>
          <w:sz w:val="26"/>
          <w:szCs w:val="26"/>
        </w:rPr>
        <w:t>***</w:t>
      </w:r>
      <w:r w:rsidRPr="00B52992" w:rsidR="00B52992">
        <w:rPr>
          <w:sz w:val="26"/>
          <w:szCs w:val="26"/>
        </w:rPr>
        <w:t xml:space="preserve">», государственный регистрационный знак 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>,</w:t>
      </w:r>
      <w:r w:rsidRPr="00B52992" w:rsidR="007B6786">
        <w:rPr>
          <w:sz w:val="26"/>
          <w:szCs w:val="26"/>
        </w:rPr>
        <w:t xml:space="preserve"> далее его останавливают сотрудники полиции и </w:t>
      </w:r>
      <w:r w:rsidRPr="00B52992">
        <w:rPr>
          <w:sz w:val="26"/>
          <w:szCs w:val="26"/>
        </w:rPr>
        <w:t xml:space="preserve"> </w:t>
      </w:r>
      <w:r w:rsidRPr="00B52992" w:rsidR="007B6786">
        <w:rPr>
          <w:sz w:val="26"/>
          <w:szCs w:val="26"/>
        </w:rPr>
        <w:t xml:space="preserve">обнаруживают на данном автомобиле под капотом  </w:t>
      </w:r>
      <w:r w:rsidRPr="00B52992">
        <w:rPr>
          <w:sz w:val="26"/>
          <w:szCs w:val="26"/>
        </w:rPr>
        <w:t xml:space="preserve"> установле</w:t>
      </w:r>
      <w:r w:rsidR="00540D16">
        <w:rPr>
          <w:sz w:val="26"/>
          <w:szCs w:val="26"/>
        </w:rPr>
        <w:t>н</w:t>
      </w:r>
      <w:r w:rsidRPr="00B52992">
        <w:rPr>
          <w:sz w:val="26"/>
          <w:szCs w:val="26"/>
        </w:rPr>
        <w:t>но</w:t>
      </w:r>
      <w:r w:rsidR="00540D16">
        <w:rPr>
          <w:sz w:val="26"/>
          <w:szCs w:val="26"/>
        </w:rPr>
        <w:t>е</w:t>
      </w:r>
      <w:r w:rsidRPr="00B52992">
        <w:rPr>
          <w:sz w:val="26"/>
          <w:szCs w:val="26"/>
        </w:rPr>
        <w:t xml:space="preserve"> устройство для подачи специальных звуковых сигнал</w:t>
      </w:r>
      <w:r w:rsidRPr="00B52992" w:rsidR="007B6786">
        <w:rPr>
          <w:sz w:val="26"/>
          <w:szCs w:val="26"/>
        </w:rPr>
        <w:t>ов</w:t>
      </w:r>
      <w:r w:rsidRPr="00B52992">
        <w:rPr>
          <w:sz w:val="26"/>
          <w:szCs w:val="26"/>
        </w:rPr>
        <w:t>;</w:t>
      </w:r>
    </w:p>
    <w:p w:rsidR="009673BD" w:rsidRPr="00B52992" w:rsidP="00723406" w14:paraId="7F99ADA1" w14:textId="605C1AEA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-протокол 86 СГ 103307 от 30</w:t>
      </w:r>
      <w:r w:rsidRPr="00B52992">
        <w:rPr>
          <w:sz w:val="26"/>
          <w:szCs w:val="26"/>
        </w:rPr>
        <w:t xml:space="preserve">.05.2025 года, согласно которому у Караева Д.Г. из автомобиля 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», государственный регистрационный знак 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 изъято устройство для подачи специальных звуковых сигналов</w:t>
      </w:r>
      <w:r w:rsidRPr="00B52992" w:rsidR="00573ED6">
        <w:rPr>
          <w:sz w:val="26"/>
          <w:szCs w:val="26"/>
        </w:rPr>
        <w:t xml:space="preserve"> </w:t>
      </w:r>
      <w:r w:rsidRPr="00B52992" w:rsidR="00723406">
        <w:rPr>
          <w:sz w:val="26"/>
          <w:szCs w:val="26"/>
          <w:lang w:val="en-US"/>
        </w:rPr>
        <w:t>FED</w:t>
      </w:r>
      <w:r w:rsidRPr="00B52992" w:rsidR="00573ED6">
        <w:rPr>
          <w:sz w:val="26"/>
          <w:szCs w:val="26"/>
          <w:lang w:val="en-US"/>
        </w:rPr>
        <w:t>ERAL</w:t>
      </w:r>
      <w:r w:rsidRPr="00B52992" w:rsidR="00573ED6">
        <w:rPr>
          <w:sz w:val="26"/>
          <w:szCs w:val="26"/>
        </w:rPr>
        <w:t xml:space="preserve"> </w:t>
      </w:r>
      <w:r w:rsidRPr="00B52992" w:rsidR="00573ED6">
        <w:rPr>
          <w:sz w:val="26"/>
          <w:szCs w:val="26"/>
          <w:lang w:val="en-US"/>
        </w:rPr>
        <w:t>SIGNAL</w:t>
      </w:r>
      <w:r w:rsidRPr="00B52992" w:rsidR="00573ED6">
        <w:rPr>
          <w:sz w:val="26"/>
          <w:szCs w:val="26"/>
        </w:rPr>
        <w:t xml:space="preserve"> </w:t>
      </w:r>
      <w:r w:rsidRPr="00B52992" w:rsidR="00573ED6">
        <w:rPr>
          <w:sz w:val="26"/>
          <w:szCs w:val="26"/>
          <w:lang w:val="en-US"/>
        </w:rPr>
        <w:t>C</w:t>
      </w:r>
      <w:r w:rsidRPr="00B52992" w:rsidR="00723406">
        <w:rPr>
          <w:sz w:val="26"/>
          <w:szCs w:val="26"/>
          <w:lang w:val="en-US"/>
        </w:rPr>
        <w:t>O</w:t>
      </w:r>
      <w:r w:rsidRPr="00B52992" w:rsidR="00573ED6">
        <w:rPr>
          <w:sz w:val="26"/>
          <w:szCs w:val="26"/>
          <w:lang w:val="en-US"/>
        </w:rPr>
        <w:t>RP</w:t>
      </w:r>
      <w:r w:rsidRPr="00B52992" w:rsidR="00723406">
        <w:rPr>
          <w:sz w:val="26"/>
          <w:szCs w:val="26"/>
          <w:lang w:val="en-US"/>
        </w:rPr>
        <w:t>O</w:t>
      </w:r>
      <w:r w:rsidRPr="00B52992" w:rsidR="00573ED6">
        <w:rPr>
          <w:sz w:val="26"/>
          <w:szCs w:val="26"/>
          <w:lang w:val="en-US"/>
        </w:rPr>
        <w:t>RATION</w:t>
      </w:r>
      <w:r w:rsidRPr="00B52992" w:rsidR="00573ED6">
        <w:rPr>
          <w:sz w:val="26"/>
          <w:szCs w:val="26"/>
        </w:rPr>
        <w:t xml:space="preserve"> </w:t>
      </w:r>
      <w:r w:rsidRPr="00B52992" w:rsidR="00723406">
        <w:rPr>
          <w:sz w:val="26"/>
          <w:szCs w:val="26"/>
          <w:lang w:val="en-US"/>
        </w:rPr>
        <w:t>MODEL</w:t>
      </w:r>
      <w:r w:rsidRPr="00B52992" w:rsidR="00573ED6">
        <w:rPr>
          <w:sz w:val="26"/>
          <w:szCs w:val="26"/>
        </w:rPr>
        <w:t xml:space="preserve"> </w:t>
      </w:r>
      <w:r w:rsidRPr="00B52992" w:rsidR="00573ED6">
        <w:rPr>
          <w:sz w:val="26"/>
          <w:szCs w:val="26"/>
          <w:lang w:val="en-US"/>
        </w:rPr>
        <w:t>TS</w:t>
      </w:r>
      <w:r w:rsidRPr="00B52992" w:rsidR="00573ED6">
        <w:rPr>
          <w:sz w:val="26"/>
          <w:szCs w:val="26"/>
        </w:rPr>
        <w:t>800-</w:t>
      </w:r>
      <w:r w:rsidRPr="00B52992" w:rsidR="00573ED6">
        <w:rPr>
          <w:sz w:val="26"/>
          <w:szCs w:val="26"/>
          <w:lang w:val="en-US"/>
        </w:rPr>
        <w:t>N</w:t>
      </w:r>
      <w:r w:rsidRPr="00B52992" w:rsidR="00573ED6">
        <w:rPr>
          <w:sz w:val="26"/>
          <w:szCs w:val="26"/>
        </w:rPr>
        <w:t xml:space="preserve"> 1 в количестве 1 штука</w:t>
      </w:r>
      <w:r w:rsidRPr="00B52992" w:rsidR="007B6786">
        <w:rPr>
          <w:sz w:val="26"/>
          <w:szCs w:val="26"/>
        </w:rPr>
        <w:t>, данное устройство было осмотрено в судебном заседании</w:t>
      </w:r>
      <w:r w:rsidRPr="00B52992" w:rsidR="00573ED6">
        <w:rPr>
          <w:sz w:val="26"/>
          <w:szCs w:val="26"/>
        </w:rPr>
        <w:t>.</w:t>
      </w:r>
      <w:r w:rsidRPr="00B52992">
        <w:rPr>
          <w:sz w:val="26"/>
          <w:szCs w:val="26"/>
        </w:rPr>
        <w:t xml:space="preserve"> </w:t>
      </w:r>
    </w:p>
    <w:p w:rsidR="00817757" w:rsidRPr="00B52992" w:rsidP="00817757" w14:paraId="405F2553" w14:textId="08FD6C15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 xml:space="preserve">Часть </w:t>
      </w:r>
      <w:r w:rsidRPr="00B52992" w:rsidR="009673BD">
        <w:rPr>
          <w:sz w:val="26"/>
          <w:szCs w:val="26"/>
        </w:rPr>
        <w:t>4</w:t>
      </w:r>
      <w:r w:rsidRPr="00B52992">
        <w:rPr>
          <w:sz w:val="26"/>
          <w:szCs w:val="26"/>
        </w:rPr>
        <w:t xml:space="preserve"> статьи 12.5 Кодекса Российской Федерации об административных правонарушениях предусматривает административную ответственность за </w:t>
      </w:r>
      <w:r w:rsidRPr="00B52992" w:rsidR="005E43ED">
        <w:rPr>
          <w:sz w:val="26"/>
          <w:szCs w:val="26"/>
        </w:rPr>
        <w:t>управ</w:t>
      </w:r>
      <w:r w:rsidRPr="00B52992" w:rsidR="009673BD">
        <w:rPr>
          <w:color w:val="000000"/>
          <w:sz w:val="26"/>
          <w:szCs w:val="26"/>
        </w:rPr>
        <w:t>ление транспортным средством, на котором без соответствующего </w:t>
      </w:r>
      <w:hyperlink r:id="rId4" w:anchor="dst100005" w:history="1">
        <w:r w:rsidRPr="00B52992" w:rsidR="009673BD">
          <w:rPr>
            <w:rStyle w:val="Hyperlink"/>
            <w:color w:val="1A0DAB"/>
            <w:sz w:val="26"/>
            <w:szCs w:val="26"/>
          </w:rPr>
          <w:t>разрешения</w:t>
        </w:r>
      </w:hyperlink>
      <w:r w:rsidRPr="00B52992" w:rsidR="009673BD">
        <w:rPr>
          <w:color w:val="000000"/>
          <w:sz w:val="26"/>
          <w:szCs w:val="26"/>
        </w:rPr>
        <w:t xml:space="preserve"> установлены устройства для подачи специальных световых или звуковых сигналов (за исключением охранной сигнализации), </w:t>
      </w:r>
      <w:r w:rsidRPr="00B52992" w:rsidR="009673BD">
        <w:rPr>
          <w:sz w:val="26"/>
          <w:szCs w:val="26"/>
        </w:rPr>
        <w:t>влечет лишение права управления транспортными средствами на срок от одного года до полутора лет с конфискацией указанных устройств</w:t>
      </w:r>
      <w:r w:rsidRPr="00B52992">
        <w:rPr>
          <w:sz w:val="26"/>
          <w:szCs w:val="26"/>
        </w:rPr>
        <w:t>.</w:t>
      </w:r>
    </w:p>
    <w:p w:rsidR="00817757" w:rsidRPr="00B52992" w:rsidP="00817757" w14:paraId="60C880C9" w14:textId="77777777">
      <w:pPr>
        <w:pStyle w:val="BodyTextIndent"/>
        <w:tabs>
          <w:tab w:val="left" w:pos="4820"/>
        </w:tabs>
        <w:ind w:left="540" w:firstLine="311"/>
        <w:jc w:val="both"/>
        <w:rPr>
          <w:rFonts w:eastAsiaTheme="minorHAnsi"/>
          <w:sz w:val="26"/>
          <w:szCs w:val="26"/>
          <w:lang w:eastAsia="en-US"/>
        </w:rPr>
      </w:pPr>
      <w:r w:rsidRPr="00B52992">
        <w:rPr>
          <w:rFonts w:eastAsiaTheme="minorHAnsi"/>
          <w:sz w:val="26"/>
          <w:szCs w:val="26"/>
          <w:lang w:eastAsia="en-US"/>
        </w:rPr>
        <w:t xml:space="preserve">Субъективная сторона административного правонарушения, предусмотренного </w:t>
      </w:r>
      <w:hyperlink r:id="rId5" w:history="1"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частью 4 ста</w:t>
        </w:r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тьи 12.5</w:t>
        </w:r>
      </w:hyperlink>
      <w:r w:rsidRPr="00B52992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характеризуется умышленной формой вины.</w:t>
      </w:r>
    </w:p>
    <w:p w:rsidR="00817757" w:rsidRPr="00B52992" w:rsidP="00817757" w14:paraId="40C89448" w14:textId="77777777">
      <w:pPr>
        <w:pStyle w:val="BodyTextIndent"/>
        <w:tabs>
          <w:tab w:val="left" w:pos="4820"/>
        </w:tabs>
        <w:ind w:left="540" w:firstLine="311"/>
        <w:jc w:val="both"/>
        <w:rPr>
          <w:rFonts w:eastAsiaTheme="minorHAnsi"/>
          <w:sz w:val="26"/>
          <w:szCs w:val="26"/>
          <w:lang w:eastAsia="en-US"/>
        </w:rPr>
      </w:pPr>
      <w:r w:rsidRPr="00B52992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6" w:history="1"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пунктом 11</w:t>
        </w:r>
      </w:hyperlink>
      <w:r w:rsidRPr="00B52992">
        <w:rPr>
          <w:rFonts w:eastAsiaTheme="minorHAnsi"/>
          <w:sz w:val="26"/>
          <w:szCs w:val="26"/>
          <w:lang w:eastAsia="en-US"/>
        </w:rPr>
        <w:t xml:space="preserve"> Основных положений по допуску транспортных средств к эксплуатации и обяз</w:t>
      </w:r>
      <w:r w:rsidRPr="00B52992">
        <w:rPr>
          <w:rFonts w:eastAsiaTheme="minorHAnsi"/>
          <w:sz w:val="26"/>
          <w:szCs w:val="26"/>
          <w:lang w:eastAsia="en-US"/>
        </w:rPr>
        <w:t xml:space="preserve">анности должностных лиц по обеспечению безопасности дорожного движения запрещается эксплуатация транспортных средств, оборудованных без </w:t>
      </w:r>
      <w:r w:rsidRPr="00B52992">
        <w:rPr>
          <w:rFonts w:eastAsiaTheme="minorHAnsi"/>
          <w:sz w:val="26"/>
          <w:szCs w:val="26"/>
          <w:lang w:eastAsia="en-US"/>
        </w:rPr>
        <w:t>соответствующего разрешения проблесковыми маячками и (или) специальными звуковыми сигналами.</w:t>
      </w:r>
    </w:p>
    <w:p w:rsidR="00817757" w:rsidRPr="00B52992" w:rsidP="00817757" w14:paraId="5DE4E014" w14:textId="77777777">
      <w:pPr>
        <w:pStyle w:val="BodyTextIndent"/>
        <w:tabs>
          <w:tab w:val="left" w:pos="4820"/>
        </w:tabs>
        <w:ind w:left="540" w:firstLine="311"/>
        <w:jc w:val="both"/>
        <w:rPr>
          <w:rFonts w:eastAsiaTheme="minorHAnsi"/>
          <w:sz w:val="26"/>
          <w:szCs w:val="26"/>
          <w:lang w:eastAsia="en-US"/>
        </w:rPr>
      </w:pPr>
      <w:r w:rsidRPr="00B52992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7" w:history="1"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подпункту "б" пункта 3</w:t>
        </w:r>
      </w:hyperlink>
      <w:r w:rsidRPr="00B52992">
        <w:rPr>
          <w:rFonts w:eastAsiaTheme="minorHAnsi"/>
          <w:sz w:val="26"/>
          <w:szCs w:val="26"/>
          <w:lang w:eastAsia="en-US"/>
        </w:rPr>
        <w:t xml:space="preserve"> Указа Президента РФ от 19 мая 2012 г. N 635 "Об упорядочении использования устройств для подачи специальных световых и звуковых сигналов, устанавливаемых на транспортные средства" устройствами для подачи специал</w:t>
      </w:r>
      <w:r w:rsidRPr="00B52992">
        <w:rPr>
          <w:rFonts w:eastAsiaTheme="minorHAnsi"/>
          <w:sz w:val="26"/>
          <w:szCs w:val="26"/>
          <w:lang w:eastAsia="en-US"/>
        </w:rPr>
        <w:t>ьных световых и звуковых сигналов при наличии специальных цветографических схем на наружной поверхности транспортных средств оборудуются, в частности, транспортные средства скорой медицинской помощи, используемые для осуществления неотложных действий по за</w:t>
      </w:r>
      <w:r w:rsidRPr="00B52992">
        <w:rPr>
          <w:rFonts w:eastAsiaTheme="minorHAnsi"/>
          <w:sz w:val="26"/>
          <w:szCs w:val="26"/>
          <w:lang w:eastAsia="en-US"/>
        </w:rPr>
        <w:t>щите жизни и здоровья граждан.</w:t>
      </w:r>
    </w:p>
    <w:p w:rsidR="00817757" w:rsidRPr="00B52992" w:rsidP="00817757" w14:paraId="46F40B49" w14:textId="77777777">
      <w:pPr>
        <w:pStyle w:val="BodyTextIndent"/>
        <w:tabs>
          <w:tab w:val="left" w:pos="4820"/>
        </w:tabs>
        <w:ind w:left="540" w:firstLine="311"/>
        <w:jc w:val="both"/>
        <w:rPr>
          <w:rFonts w:eastAsiaTheme="minorHAnsi"/>
          <w:sz w:val="26"/>
          <w:szCs w:val="26"/>
          <w:lang w:eastAsia="en-US"/>
        </w:rPr>
      </w:pPr>
      <w:r w:rsidRPr="00B52992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8" w:history="1"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пунктом 2</w:t>
        </w:r>
      </w:hyperlink>
      <w:r w:rsidRPr="00B52992">
        <w:rPr>
          <w:rFonts w:eastAsiaTheme="minorHAnsi"/>
          <w:sz w:val="26"/>
          <w:szCs w:val="26"/>
          <w:lang w:eastAsia="en-US"/>
        </w:rPr>
        <w:t xml:space="preserve"> Инструкции о выдаче разрешений на установку на транспортные средства устройств для подачи специальных световых и звуковых сигналов, утвержденной </w:t>
      </w:r>
      <w:hyperlink r:id="rId9" w:history="1">
        <w:r w:rsidRPr="00B52992">
          <w:rPr>
            <w:rFonts w:eastAsiaTheme="minorHAnsi"/>
            <w:color w:val="106BBE"/>
            <w:sz w:val="26"/>
            <w:szCs w:val="26"/>
            <w:lang w:eastAsia="en-US"/>
          </w:rPr>
          <w:t>Приказом</w:t>
        </w:r>
      </w:hyperlink>
      <w:r w:rsidRPr="00B52992">
        <w:rPr>
          <w:rFonts w:eastAsiaTheme="minorHAnsi"/>
          <w:sz w:val="26"/>
          <w:szCs w:val="26"/>
          <w:lang w:eastAsia="en-US"/>
        </w:rPr>
        <w:t xml:space="preserve"> МВД России от 31 марта 2014 г. N 194, выдача разрешений на установку устройств для подачи специальных световых (проблесковых маячков синего, синего и красного цветов) и звуковых сигналов осуществляется путем проставления </w:t>
      </w:r>
      <w:r w:rsidRPr="00B52992">
        <w:rPr>
          <w:rFonts w:eastAsiaTheme="minorHAnsi"/>
          <w:sz w:val="26"/>
          <w:szCs w:val="26"/>
          <w:lang w:eastAsia="en-US"/>
        </w:rPr>
        <w:t>отметки (внесения записи) в свидетельство о регистрации транспортного средства уполномоченным должностным лицом Госавтоинспекции.</w:t>
      </w:r>
    </w:p>
    <w:p w:rsidR="00817757" w:rsidRPr="00B52992" w:rsidP="00817757" w14:paraId="40787AB8" w14:textId="1B61D0DB">
      <w:pPr>
        <w:pStyle w:val="BodyTextIndent"/>
        <w:tabs>
          <w:tab w:val="left" w:pos="4820"/>
        </w:tabs>
        <w:ind w:left="540" w:firstLine="311"/>
        <w:jc w:val="both"/>
        <w:rPr>
          <w:color w:val="000000"/>
          <w:sz w:val="26"/>
          <w:szCs w:val="26"/>
          <w:shd w:val="clear" w:color="auto" w:fill="FFFFFF"/>
        </w:rPr>
      </w:pPr>
      <w:r w:rsidRPr="00B52992">
        <w:rPr>
          <w:color w:val="000000"/>
          <w:sz w:val="26"/>
          <w:szCs w:val="26"/>
          <w:shd w:val="clear" w:color="auto" w:fill="FFFFFF"/>
        </w:rPr>
        <w:t xml:space="preserve">Согласно п. п. 2.3 и 2.3.1 ПДД РФ, Водитель транспортного средства обязан перед выездом проверить и в пути обеспечить исправное техническое состояние транспортного средства в </w:t>
      </w:r>
      <w:r w:rsidRPr="00540D16">
        <w:rPr>
          <w:color w:val="0D0D0D" w:themeColor="text1" w:themeTint="F2"/>
          <w:sz w:val="26"/>
          <w:szCs w:val="26"/>
          <w:shd w:val="clear" w:color="auto" w:fill="FFFFFF"/>
        </w:rPr>
        <w:t>соответствии с </w:t>
      </w:r>
      <w:hyperlink r:id="rId10" w:anchor="dst100752" w:history="1">
        <w:r w:rsidRPr="00540D16">
          <w:rPr>
            <w:rStyle w:val="Hyperlink"/>
            <w:color w:val="0D0D0D" w:themeColor="text1" w:themeTint="F2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540D16">
        <w:rPr>
          <w:color w:val="0D0D0D" w:themeColor="text1" w:themeTint="F2"/>
          <w:sz w:val="26"/>
          <w:szCs w:val="26"/>
          <w:shd w:val="clear" w:color="auto" w:fill="FFFFFF"/>
        </w:rPr>
        <w:t xml:space="preserve"> по допуску транспортных средств к эксплуатации и обязанностями должностных лиц по обеспечению безопасности </w:t>
      </w:r>
      <w:r w:rsidRPr="00B52992">
        <w:rPr>
          <w:color w:val="000000"/>
          <w:sz w:val="26"/>
          <w:szCs w:val="26"/>
          <w:shd w:val="clear" w:color="auto" w:fill="FFFFFF"/>
        </w:rPr>
        <w:t>дорожного движения.</w:t>
      </w:r>
    </w:p>
    <w:p w:rsidR="002935E7" w:rsidRPr="00B52992" w:rsidP="002935E7" w14:paraId="47340D7B" w14:textId="349A9DA5">
      <w:pPr>
        <w:pStyle w:val="BodyTextIndent"/>
        <w:tabs>
          <w:tab w:val="left" w:pos="4820"/>
        </w:tabs>
        <w:ind w:left="540" w:firstLine="311"/>
        <w:jc w:val="both"/>
        <w:rPr>
          <w:sz w:val="26"/>
          <w:szCs w:val="26"/>
        </w:rPr>
      </w:pPr>
      <w:r w:rsidRPr="00B52992">
        <w:rPr>
          <w:rFonts w:eastAsiaTheme="minorHAnsi"/>
          <w:sz w:val="26"/>
          <w:szCs w:val="26"/>
          <w:lang w:eastAsia="en-US"/>
        </w:rPr>
        <w:t xml:space="preserve">Как установлено в судебном заседании, </w:t>
      </w:r>
      <w:r w:rsidRPr="00B52992">
        <w:rPr>
          <w:sz w:val="26"/>
          <w:szCs w:val="26"/>
        </w:rPr>
        <w:t xml:space="preserve">Караев </w:t>
      </w:r>
      <w:r w:rsidRPr="00B52992">
        <w:rPr>
          <w:sz w:val="26"/>
          <w:szCs w:val="26"/>
        </w:rPr>
        <w:t>Д.Г., управлял автомобилем «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», государственный регистрационный знак </w:t>
      </w:r>
      <w:r w:rsidR="00EA495A">
        <w:rPr>
          <w:sz w:val="26"/>
          <w:szCs w:val="26"/>
        </w:rPr>
        <w:t>***</w:t>
      </w:r>
      <w:r w:rsidRPr="00B52992">
        <w:rPr>
          <w:sz w:val="26"/>
          <w:szCs w:val="26"/>
        </w:rPr>
        <w:t xml:space="preserve"> на котором под капотом  было установлено устройство для подачи специальных звуковых сигналов </w:t>
      </w:r>
      <w:r w:rsidRPr="00B52992">
        <w:rPr>
          <w:sz w:val="26"/>
          <w:szCs w:val="26"/>
          <w:lang w:val="en-US"/>
        </w:rPr>
        <w:t>FEDERAL</w:t>
      </w:r>
      <w:r w:rsidRPr="00B52992">
        <w:rPr>
          <w:sz w:val="26"/>
          <w:szCs w:val="26"/>
        </w:rPr>
        <w:t xml:space="preserve"> </w:t>
      </w:r>
      <w:r w:rsidRPr="00B52992">
        <w:rPr>
          <w:sz w:val="26"/>
          <w:szCs w:val="26"/>
          <w:lang w:val="en-US"/>
        </w:rPr>
        <w:t>SIGNAL</w:t>
      </w:r>
      <w:r w:rsidRPr="00B52992">
        <w:rPr>
          <w:sz w:val="26"/>
          <w:szCs w:val="26"/>
        </w:rPr>
        <w:t xml:space="preserve"> </w:t>
      </w:r>
      <w:r w:rsidRPr="00B52992">
        <w:rPr>
          <w:sz w:val="26"/>
          <w:szCs w:val="26"/>
          <w:lang w:val="en-US"/>
        </w:rPr>
        <w:t>CORPORATION</w:t>
      </w:r>
      <w:r w:rsidRPr="00B52992">
        <w:rPr>
          <w:sz w:val="26"/>
          <w:szCs w:val="26"/>
        </w:rPr>
        <w:t xml:space="preserve"> </w:t>
      </w:r>
      <w:r w:rsidRPr="00B52992">
        <w:rPr>
          <w:sz w:val="26"/>
          <w:szCs w:val="26"/>
          <w:lang w:val="en-US"/>
        </w:rPr>
        <w:t>MODEL</w:t>
      </w:r>
      <w:r w:rsidRPr="00B52992">
        <w:rPr>
          <w:sz w:val="26"/>
          <w:szCs w:val="26"/>
        </w:rPr>
        <w:t xml:space="preserve"> </w:t>
      </w:r>
      <w:r w:rsidRPr="00B52992">
        <w:rPr>
          <w:sz w:val="26"/>
          <w:szCs w:val="26"/>
          <w:lang w:val="en-US"/>
        </w:rPr>
        <w:t>TS</w:t>
      </w:r>
      <w:r w:rsidRPr="00B52992">
        <w:rPr>
          <w:sz w:val="26"/>
          <w:szCs w:val="26"/>
        </w:rPr>
        <w:t>800-</w:t>
      </w:r>
      <w:r w:rsidRPr="00B52992">
        <w:rPr>
          <w:sz w:val="26"/>
          <w:szCs w:val="26"/>
          <w:lang w:val="en-US"/>
        </w:rPr>
        <w:t>N</w:t>
      </w:r>
      <w:r w:rsidRPr="00B52992">
        <w:rPr>
          <w:sz w:val="26"/>
          <w:szCs w:val="26"/>
        </w:rPr>
        <w:t xml:space="preserve"> 1,   что подтверждается видеозап</w:t>
      </w:r>
      <w:r w:rsidRPr="00B52992">
        <w:rPr>
          <w:sz w:val="26"/>
          <w:szCs w:val="26"/>
        </w:rPr>
        <w:t>исью</w:t>
      </w:r>
      <w:r w:rsidRPr="00B52992" w:rsidR="00C63C63">
        <w:rPr>
          <w:sz w:val="26"/>
          <w:szCs w:val="26"/>
        </w:rPr>
        <w:t xml:space="preserve"> и протоколом его изъятия, </w:t>
      </w:r>
      <w:r w:rsidRPr="00B52992">
        <w:rPr>
          <w:sz w:val="26"/>
          <w:szCs w:val="26"/>
        </w:rPr>
        <w:t xml:space="preserve">соответствующего разрешения на установку данного устройства у Караева Д.Г. не имелось. </w:t>
      </w:r>
    </w:p>
    <w:p w:rsidR="00B91872" w:rsidRPr="00540D16" w:rsidP="004B48F1" w14:paraId="6C1B52F5" w14:textId="374AA37D">
      <w:pPr>
        <w:pStyle w:val="BodyTextIndent"/>
        <w:tabs>
          <w:tab w:val="left" w:pos="4820"/>
        </w:tabs>
        <w:ind w:left="540" w:firstLine="311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B52992">
        <w:rPr>
          <w:sz w:val="26"/>
          <w:szCs w:val="26"/>
        </w:rPr>
        <w:t>Доводы  Караева</w:t>
      </w:r>
      <w:r w:rsidRPr="00B52992">
        <w:rPr>
          <w:sz w:val="26"/>
          <w:szCs w:val="26"/>
        </w:rPr>
        <w:t xml:space="preserve"> Д.Г. о том, что он не знал о том, что на его автомобиле установлено данное устройство, мировой судья считает не состоятельными , поскольку опровергаются представленной видеозаписью, где Караев Д.Г. говорит о том, что </w:t>
      </w:r>
      <w:r w:rsidRPr="00B52992" w:rsidR="004B48F1">
        <w:rPr>
          <w:sz w:val="26"/>
          <w:szCs w:val="26"/>
        </w:rPr>
        <w:t xml:space="preserve">данное устройство не работает, то есть о том, что оно установлено на его автомобиле, он не отрицает. Кроме того, перед выездом водитель транспортного средства обязан </w:t>
      </w:r>
      <w:r w:rsidRPr="00B52992" w:rsidR="004B48F1">
        <w:rPr>
          <w:color w:val="000000"/>
          <w:sz w:val="26"/>
          <w:szCs w:val="26"/>
          <w:shd w:val="clear" w:color="auto" w:fill="FFFFFF"/>
        </w:rPr>
        <w:t>обеспечить исправное техническое состояние транспортного средства в соответствии с </w:t>
      </w:r>
      <w:hyperlink r:id="rId10" w:anchor="dst100752" w:history="1">
        <w:r w:rsidRPr="00B52992" w:rsidR="004B48F1">
          <w:rPr>
            <w:rStyle w:val="Hyperlink"/>
            <w:color w:val="1A0DAB"/>
            <w:sz w:val="26"/>
            <w:szCs w:val="26"/>
            <w:shd w:val="clear" w:color="auto" w:fill="FFFFFF"/>
          </w:rPr>
          <w:t>Основными положениями</w:t>
        </w:r>
      </w:hyperlink>
      <w:r w:rsidRPr="00B52992" w:rsidR="004B48F1">
        <w:rPr>
          <w:color w:val="000000"/>
          <w:sz w:val="26"/>
          <w:szCs w:val="26"/>
          <w:shd w:val="clear" w:color="auto" w:fill="FFFFFF"/>
        </w:rPr>
        <w:t xml:space="preserve"> по допуску </w:t>
      </w:r>
      <w:r w:rsidRPr="00540D16" w:rsidR="004B48F1">
        <w:rPr>
          <w:color w:val="000000"/>
          <w:sz w:val="26"/>
          <w:szCs w:val="26"/>
          <w:shd w:val="clear" w:color="auto" w:fill="FFFFFF"/>
        </w:rPr>
        <w:t xml:space="preserve">транспортных средств к эксплуатации, в том числе проверить наличие таких устройств. </w:t>
      </w:r>
      <w:r w:rsidRPr="00540D16" w:rsidR="00B52992">
        <w:rPr>
          <w:bCs/>
          <w:color w:val="000000"/>
          <w:sz w:val="26"/>
          <w:szCs w:val="26"/>
          <w:shd w:val="clear" w:color="auto" w:fill="FFFFFF"/>
        </w:rPr>
        <w:t xml:space="preserve">Факт исправности либо неисправности данного устройства не влияет на  квалификацию данного правонарушения. </w:t>
      </w:r>
    </w:p>
    <w:p w:rsidR="00A200BF" w:rsidRPr="00B52992" w:rsidP="00A200BF" w14:paraId="6F4A840D" w14:textId="77777777">
      <w:pPr>
        <w:shd w:val="clear" w:color="auto" w:fill="FFFFFF"/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 xml:space="preserve">Судья, изучив и оценив доказательства в их совокупности, считает, что виновность                  </w:t>
      </w:r>
      <w:r w:rsidRPr="00B52992" w:rsidR="009673BD">
        <w:rPr>
          <w:sz w:val="26"/>
          <w:szCs w:val="26"/>
        </w:rPr>
        <w:t>Караева Д.Г.</w:t>
      </w:r>
      <w:r w:rsidRPr="00B52992">
        <w:rPr>
          <w:sz w:val="26"/>
          <w:szCs w:val="26"/>
        </w:rPr>
        <w:t xml:space="preserve"> в совершении административного правонарушения, пред</w:t>
      </w:r>
      <w:r w:rsidRPr="00B52992">
        <w:rPr>
          <w:sz w:val="26"/>
          <w:szCs w:val="26"/>
        </w:rPr>
        <w:t xml:space="preserve">усмотренного ч. </w:t>
      </w:r>
      <w:r w:rsidRPr="00B52992" w:rsidR="009673BD">
        <w:rPr>
          <w:sz w:val="26"/>
          <w:szCs w:val="26"/>
        </w:rPr>
        <w:t xml:space="preserve">4 </w:t>
      </w:r>
      <w:r w:rsidRPr="00B52992">
        <w:rPr>
          <w:sz w:val="26"/>
          <w:szCs w:val="26"/>
        </w:rPr>
        <w:t>ст.12.5 Кодекса Российской Федерации об административных правонарушениях,  доказана. 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</w:t>
      </w:r>
      <w:r w:rsidRPr="00B52992">
        <w:rPr>
          <w:sz w:val="26"/>
          <w:szCs w:val="26"/>
        </w:rPr>
        <w:t xml:space="preserve"> использования в качестве доказательств, материалы дела не содержат.</w:t>
      </w:r>
    </w:p>
    <w:p w:rsidR="009673BD" w:rsidRPr="00B52992" w:rsidP="00A200BF" w14:paraId="18B8DB17" w14:textId="77777777">
      <w:pPr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вину обстоятельств,  предус</w:t>
      </w:r>
      <w:r w:rsidRPr="00B52992">
        <w:rPr>
          <w:sz w:val="26"/>
          <w:szCs w:val="26"/>
        </w:rPr>
        <w:t>мотренных ст. ст. 4.2 и 4.3 Кодекса Российской Федерации об административных правонарушениях,  приходит к выводу, что наказание Караеву Д.Г. необходимо назначить в виде лишения права управления транспортными средствами, с конфискацией предмета администрати</w:t>
      </w:r>
      <w:r w:rsidRPr="00B52992">
        <w:rPr>
          <w:sz w:val="26"/>
          <w:szCs w:val="26"/>
        </w:rPr>
        <w:t>вного правонарушения.</w:t>
      </w:r>
    </w:p>
    <w:p w:rsidR="00A200BF" w:rsidRPr="00B52992" w:rsidP="00A200BF" w14:paraId="06B9B848" w14:textId="77777777">
      <w:pPr>
        <w:ind w:left="540" w:firstLine="311"/>
        <w:jc w:val="both"/>
        <w:rPr>
          <w:sz w:val="26"/>
          <w:szCs w:val="26"/>
        </w:rPr>
      </w:pPr>
      <w:r w:rsidRPr="00B52992">
        <w:rPr>
          <w:sz w:val="26"/>
          <w:szCs w:val="26"/>
        </w:rPr>
        <w:t>На основании изложенного и руководствуясь ст.ст. 29.9, 29.10  Кодекса Российской Федерации об административных правонарушениях, мировой судья</w:t>
      </w:r>
    </w:p>
    <w:p w:rsidR="00A200BF" w:rsidRPr="00573ED6" w:rsidP="00A200BF" w14:paraId="1DDF5B1B" w14:textId="77777777">
      <w:pPr>
        <w:spacing w:before="120" w:after="120"/>
        <w:ind w:left="540" w:firstLine="311"/>
        <w:jc w:val="center"/>
        <w:rPr>
          <w:sz w:val="26"/>
          <w:szCs w:val="26"/>
        </w:rPr>
      </w:pPr>
      <w:r w:rsidRPr="00573ED6">
        <w:rPr>
          <w:sz w:val="26"/>
          <w:szCs w:val="26"/>
        </w:rPr>
        <w:t xml:space="preserve">ПОСТАНОВИЛ:              </w:t>
      </w:r>
    </w:p>
    <w:p w:rsidR="00A200BF" w:rsidRPr="00573ED6" w:rsidP="00A200BF" w14:paraId="1CB6D016" w14:textId="0ADEF4A4">
      <w:pPr>
        <w:pStyle w:val="BodyTextIndent"/>
        <w:tabs>
          <w:tab w:val="left" w:pos="540"/>
          <w:tab w:val="left" w:pos="567"/>
        </w:tabs>
        <w:ind w:left="540" w:firstLine="311"/>
        <w:jc w:val="both"/>
        <w:rPr>
          <w:sz w:val="26"/>
          <w:szCs w:val="26"/>
        </w:rPr>
      </w:pPr>
      <w:r w:rsidRPr="00573ED6">
        <w:rPr>
          <w:sz w:val="26"/>
          <w:szCs w:val="26"/>
        </w:rPr>
        <w:t>Караева Давида Галамовича, признать виновным в совершении админист</w:t>
      </w:r>
      <w:r w:rsidRPr="00573ED6">
        <w:rPr>
          <w:sz w:val="26"/>
          <w:szCs w:val="26"/>
        </w:rPr>
        <w:t>ративного правонарушения, предусмотренного ч. 4 ст. 12.5 Кодекса РФ об административных правонарушениях, и назначить ему административное наказание в виде лишения права управления транспортными средствами сроком на 1 (один) год с  конфискацией предмета адм</w:t>
      </w:r>
      <w:r w:rsidRPr="00573ED6">
        <w:rPr>
          <w:sz w:val="26"/>
          <w:szCs w:val="26"/>
        </w:rPr>
        <w:t>инистративного правонарушения</w:t>
      </w:r>
      <w:r w:rsidR="00540D16">
        <w:rPr>
          <w:sz w:val="26"/>
          <w:szCs w:val="26"/>
        </w:rPr>
        <w:t>-</w:t>
      </w:r>
      <w:r w:rsidRPr="00540D16" w:rsidR="00540D16">
        <w:rPr>
          <w:sz w:val="26"/>
          <w:szCs w:val="26"/>
        </w:rPr>
        <w:t xml:space="preserve"> </w:t>
      </w:r>
      <w:r w:rsidRPr="00B52992" w:rsidR="00540D16">
        <w:rPr>
          <w:sz w:val="26"/>
          <w:szCs w:val="26"/>
        </w:rPr>
        <w:t>устройств</w:t>
      </w:r>
      <w:r w:rsidR="00540D16">
        <w:rPr>
          <w:sz w:val="26"/>
          <w:szCs w:val="26"/>
        </w:rPr>
        <w:t>а</w:t>
      </w:r>
      <w:r w:rsidRPr="00B52992" w:rsidR="00540D16">
        <w:rPr>
          <w:sz w:val="26"/>
          <w:szCs w:val="26"/>
        </w:rPr>
        <w:t xml:space="preserve"> для подачи специальных звуковых сигналов </w:t>
      </w:r>
      <w:r w:rsidRPr="00B52992" w:rsidR="00540D16">
        <w:rPr>
          <w:sz w:val="26"/>
          <w:szCs w:val="26"/>
          <w:lang w:val="en-US"/>
        </w:rPr>
        <w:t>FEDERAL</w:t>
      </w:r>
      <w:r w:rsidRPr="00B52992" w:rsidR="00540D16">
        <w:rPr>
          <w:sz w:val="26"/>
          <w:szCs w:val="26"/>
        </w:rPr>
        <w:t xml:space="preserve"> </w:t>
      </w:r>
      <w:r w:rsidRPr="00B52992" w:rsidR="00540D16">
        <w:rPr>
          <w:sz w:val="26"/>
          <w:szCs w:val="26"/>
          <w:lang w:val="en-US"/>
        </w:rPr>
        <w:t>SIGNAL</w:t>
      </w:r>
      <w:r w:rsidRPr="00B52992" w:rsidR="00540D16">
        <w:rPr>
          <w:sz w:val="26"/>
          <w:szCs w:val="26"/>
        </w:rPr>
        <w:t xml:space="preserve"> </w:t>
      </w:r>
      <w:r w:rsidRPr="00B52992" w:rsidR="00540D16">
        <w:rPr>
          <w:sz w:val="26"/>
          <w:szCs w:val="26"/>
          <w:lang w:val="en-US"/>
        </w:rPr>
        <w:t>CORPORATION</w:t>
      </w:r>
      <w:r w:rsidRPr="00B52992" w:rsidR="00540D16">
        <w:rPr>
          <w:sz w:val="26"/>
          <w:szCs w:val="26"/>
        </w:rPr>
        <w:t xml:space="preserve"> </w:t>
      </w:r>
      <w:r w:rsidRPr="00B52992" w:rsidR="00540D16">
        <w:rPr>
          <w:sz w:val="26"/>
          <w:szCs w:val="26"/>
          <w:lang w:val="en-US"/>
        </w:rPr>
        <w:t>MODEL</w:t>
      </w:r>
      <w:r w:rsidRPr="00B52992" w:rsidR="00540D16">
        <w:rPr>
          <w:sz w:val="26"/>
          <w:szCs w:val="26"/>
        </w:rPr>
        <w:t xml:space="preserve"> </w:t>
      </w:r>
      <w:r w:rsidRPr="00B52992" w:rsidR="00540D16">
        <w:rPr>
          <w:sz w:val="26"/>
          <w:szCs w:val="26"/>
          <w:lang w:val="en-US"/>
        </w:rPr>
        <w:t>TS</w:t>
      </w:r>
      <w:r w:rsidRPr="00B52992" w:rsidR="00540D16">
        <w:rPr>
          <w:sz w:val="26"/>
          <w:szCs w:val="26"/>
        </w:rPr>
        <w:t>800-</w:t>
      </w:r>
      <w:r w:rsidRPr="00B52992" w:rsidR="00540D16">
        <w:rPr>
          <w:sz w:val="26"/>
          <w:szCs w:val="26"/>
          <w:lang w:val="en-US"/>
        </w:rPr>
        <w:t>N</w:t>
      </w:r>
      <w:r w:rsidRPr="00B52992" w:rsidR="00540D16">
        <w:rPr>
          <w:sz w:val="26"/>
          <w:szCs w:val="26"/>
        </w:rPr>
        <w:t xml:space="preserve"> 1</w:t>
      </w:r>
      <w:r w:rsidRPr="00573ED6">
        <w:rPr>
          <w:sz w:val="26"/>
          <w:szCs w:val="26"/>
        </w:rPr>
        <w:t xml:space="preserve">.  </w:t>
      </w:r>
    </w:p>
    <w:p w:rsidR="00A200BF" w:rsidRPr="00573ED6" w:rsidP="00A200BF" w14:paraId="2C599517" w14:textId="77777777">
      <w:pPr>
        <w:pStyle w:val="BodyTextIndent"/>
        <w:tabs>
          <w:tab w:val="left" w:pos="540"/>
          <w:tab w:val="left" w:pos="567"/>
        </w:tabs>
        <w:ind w:left="540" w:firstLine="311"/>
        <w:jc w:val="both"/>
        <w:rPr>
          <w:sz w:val="26"/>
          <w:szCs w:val="26"/>
        </w:rPr>
      </w:pPr>
      <w:r w:rsidRPr="00573ED6">
        <w:rPr>
          <w:sz w:val="26"/>
          <w:szCs w:val="26"/>
        </w:rPr>
        <w:t>Течение срока лишения специального права управления транспортными средствами начинается со дня вступления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</w:t>
      </w:r>
      <w:r w:rsidRPr="00573ED6">
        <w:rPr>
          <w:sz w:val="26"/>
          <w:szCs w:val="26"/>
        </w:rPr>
        <w:t xml:space="preserve">го удостоверения, специального разрешения или подачи в соответствующие органы заявления об утере указанных документов. </w:t>
      </w:r>
    </w:p>
    <w:p w:rsidR="00A200BF" w:rsidRPr="00573ED6" w:rsidP="00A200BF" w14:paraId="03B95692" w14:textId="77777777">
      <w:pPr>
        <w:ind w:left="540" w:firstLine="311"/>
        <w:jc w:val="both"/>
        <w:rPr>
          <w:sz w:val="26"/>
          <w:szCs w:val="26"/>
        </w:rPr>
      </w:pPr>
      <w:r w:rsidRPr="00573ED6">
        <w:rPr>
          <w:sz w:val="26"/>
          <w:szCs w:val="26"/>
        </w:rPr>
        <w:t xml:space="preserve">Постановление может быть обжаловано в течение 10 </w:t>
      </w:r>
      <w:r w:rsidRPr="00573ED6" w:rsidR="00B74432">
        <w:rPr>
          <w:sz w:val="26"/>
          <w:szCs w:val="26"/>
        </w:rPr>
        <w:t>дней</w:t>
      </w:r>
      <w:r w:rsidRPr="00573ED6">
        <w:rPr>
          <w:sz w:val="26"/>
          <w:szCs w:val="26"/>
        </w:rPr>
        <w:t xml:space="preserve"> в Нижневартовский городской суд, через мирового судью судебного участка № </w:t>
      </w:r>
      <w:r w:rsidRPr="00573ED6" w:rsidR="00B74432">
        <w:rPr>
          <w:sz w:val="26"/>
          <w:szCs w:val="26"/>
        </w:rPr>
        <w:t>2</w:t>
      </w:r>
      <w:r w:rsidRPr="00573ED6">
        <w:rPr>
          <w:sz w:val="26"/>
          <w:szCs w:val="26"/>
        </w:rPr>
        <w:t>.</w:t>
      </w:r>
    </w:p>
    <w:p w:rsidR="00A200BF" w:rsidRPr="00573ED6" w:rsidP="00A200BF" w14:paraId="783ACFE4" w14:textId="77777777">
      <w:pPr>
        <w:ind w:left="540" w:firstLine="27"/>
        <w:jc w:val="both"/>
        <w:rPr>
          <w:sz w:val="26"/>
          <w:szCs w:val="26"/>
        </w:rPr>
      </w:pPr>
    </w:p>
    <w:p w:rsidR="00A200BF" w:rsidP="00A200BF" w14:paraId="03464828" w14:textId="77777777">
      <w:pPr>
        <w:ind w:left="540" w:firstLine="27"/>
        <w:jc w:val="both"/>
        <w:rPr>
          <w:sz w:val="25"/>
          <w:szCs w:val="25"/>
        </w:rPr>
      </w:pPr>
    </w:p>
    <w:p w:rsidR="00A200BF" w:rsidRPr="007D291E" w:rsidP="00A200BF" w14:paraId="6BD65771" w14:textId="233367D8">
      <w:pPr>
        <w:ind w:left="540" w:firstLine="2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A200BF" w:rsidRPr="007D291E" w:rsidP="00A200BF" w14:paraId="18E56BFC" w14:textId="77777777">
      <w:pPr>
        <w:pStyle w:val="BodyText"/>
        <w:spacing w:after="0"/>
        <w:ind w:left="540" w:firstLine="27"/>
        <w:jc w:val="both"/>
        <w:rPr>
          <w:sz w:val="26"/>
          <w:szCs w:val="26"/>
        </w:rPr>
      </w:pPr>
      <w:r w:rsidRPr="007D291E">
        <w:rPr>
          <w:sz w:val="26"/>
          <w:szCs w:val="26"/>
        </w:rPr>
        <w:t>Мировой судья</w:t>
      </w:r>
    </w:p>
    <w:p w:rsidR="00A200BF" w:rsidRPr="007D291E" w:rsidP="00A200BF" w14:paraId="346C659C" w14:textId="77777777">
      <w:pPr>
        <w:pStyle w:val="BodyText"/>
        <w:spacing w:after="0"/>
        <w:ind w:left="540" w:firstLine="27"/>
        <w:jc w:val="both"/>
        <w:rPr>
          <w:sz w:val="26"/>
          <w:szCs w:val="26"/>
        </w:rPr>
      </w:pPr>
      <w:r w:rsidRPr="007D291E">
        <w:rPr>
          <w:sz w:val="26"/>
          <w:szCs w:val="26"/>
        </w:rPr>
        <w:t xml:space="preserve">судебного участка № </w:t>
      </w:r>
      <w:r w:rsidRPr="007D291E" w:rsidR="00B74432">
        <w:rPr>
          <w:sz w:val="26"/>
          <w:szCs w:val="26"/>
        </w:rPr>
        <w:t>2</w:t>
      </w:r>
      <w:r w:rsidRPr="007D291E">
        <w:rPr>
          <w:sz w:val="26"/>
          <w:szCs w:val="26"/>
        </w:rPr>
        <w:tab/>
      </w:r>
      <w:r w:rsidRPr="007D291E">
        <w:rPr>
          <w:sz w:val="26"/>
          <w:szCs w:val="26"/>
        </w:rPr>
        <w:tab/>
      </w:r>
      <w:r w:rsidRPr="007D291E">
        <w:rPr>
          <w:sz w:val="26"/>
          <w:szCs w:val="26"/>
        </w:rPr>
        <w:tab/>
      </w:r>
      <w:r w:rsidRPr="007D291E">
        <w:rPr>
          <w:sz w:val="26"/>
          <w:szCs w:val="26"/>
        </w:rPr>
        <w:tab/>
      </w:r>
      <w:r w:rsidRPr="007D291E">
        <w:rPr>
          <w:sz w:val="26"/>
          <w:szCs w:val="26"/>
        </w:rPr>
        <w:tab/>
      </w:r>
      <w:r w:rsidRPr="007D291E">
        <w:rPr>
          <w:sz w:val="26"/>
          <w:szCs w:val="26"/>
        </w:rPr>
        <w:tab/>
      </w:r>
      <w:r w:rsidRPr="007D291E" w:rsidR="00B74432">
        <w:rPr>
          <w:sz w:val="26"/>
          <w:szCs w:val="26"/>
        </w:rPr>
        <w:t xml:space="preserve">                           О.В.Вдовина</w:t>
      </w:r>
    </w:p>
    <w:p w:rsidR="00A200BF" w:rsidRPr="007D291E" w:rsidP="00A200BF" w14:paraId="3D82DAF4" w14:textId="77777777">
      <w:pPr>
        <w:ind w:left="540" w:firstLine="720"/>
        <w:rPr>
          <w:sz w:val="26"/>
          <w:szCs w:val="26"/>
        </w:rPr>
      </w:pPr>
    </w:p>
    <w:p w:rsidR="00A200BF" w:rsidRPr="004F21DC" w:rsidP="00A200BF" w14:paraId="60168ED7" w14:textId="77777777">
      <w:pPr>
        <w:ind w:left="540" w:firstLine="720"/>
        <w:rPr>
          <w:sz w:val="25"/>
          <w:szCs w:val="25"/>
        </w:rPr>
      </w:pPr>
    </w:p>
    <w:p w:rsidR="00E93DB1" w14:paraId="5C72C3E4" w14:textId="77777777"/>
    <w:sectPr w:rsidSect="000A53E6">
      <w:headerReference w:type="even" r:id="rId11"/>
      <w:footerReference w:type="even" r:id="rId12"/>
      <w:footerReference w:type="default" r:id="rId13"/>
      <w:pgSz w:w="11906" w:h="16838"/>
      <w:pgMar w:top="902" w:right="567" w:bottom="357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992" w:rsidP="008B0C19" w14:paraId="544D429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2992" w14:paraId="330014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992" w:rsidP="008B0C19" w14:paraId="28FA7B0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95A">
      <w:rPr>
        <w:rStyle w:val="PageNumber"/>
        <w:noProof/>
      </w:rPr>
      <w:t>2</w:t>
    </w:r>
    <w:r>
      <w:rPr>
        <w:rStyle w:val="PageNumber"/>
      </w:rPr>
      <w:fldChar w:fldCharType="end"/>
    </w:r>
  </w:p>
  <w:p w:rsidR="00B52992" w14:paraId="2C4E4EB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992" w:rsidP="000B7CE7" w14:paraId="7095926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2992" w14:paraId="351DB9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E7578"/>
    <w:multiLevelType w:val="multilevel"/>
    <w:tmpl w:val="B83C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BF"/>
    <w:rsid w:val="000B7CE7"/>
    <w:rsid w:val="00155A76"/>
    <w:rsid w:val="001675B2"/>
    <w:rsid w:val="002935E7"/>
    <w:rsid w:val="004B48F1"/>
    <w:rsid w:val="004F21DC"/>
    <w:rsid w:val="00516F57"/>
    <w:rsid w:val="00540D16"/>
    <w:rsid w:val="00573ED6"/>
    <w:rsid w:val="005E43ED"/>
    <w:rsid w:val="00620861"/>
    <w:rsid w:val="00723406"/>
    <w:rsid w:val="007B6786"/>
    <w:rsid w:val="007D291E"/>
    <w:rsid w:val="008052B2"/>
    <w:rsid w:val="00817757"/>
    <w:rsid w:val="008B0C19"/>
    <w:rsid w:val="009673BD"/>
    <w:rsid w:val="00A200BF"/>
    <w:rsid w:val="00A20B1C"/>
    <w:rsid w:val="00AE0E30"/>
    <w:rsid w:val="00B52992"/>
    <w:rsid w:val="00B74432"/>
    <w:rsid w:val="00B91872"/>
    <w:rsid w:val="00C63C63"/>
    <w:rsid w:val="00E71792"/>
    <w:rsid w:val="00E93DB1"/>
    <w:rsid w:val="00EA495A"/>
    <w:rsid w:val="00F05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28D6CB-54A3-4730-845C-6761C86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00BF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20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A200BF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20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Гипертекстовая ссылка"/>
    <w:uiPriority w:val="99"/>
    <w:rsid w:val="00A200BF"/>
    <w:rPr>
      <w:color w:val="008000"/>
      <w:sz w:val="20"/>
      <w:szCs w:val="20"/>
      <w:u w:val="single"/>
    </w:rPr>
  </w:style>
  <w:style w:type="paragraph" w:styleId="Header">
    <w:name w:val="header"/>
    <w:basedOn w:val="Normal"/>
    <w:link w:val="a2"/>
    <w:rsid w:val="00A200B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20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200BF"/>
  </w:style>
  <w:style w:type="paragraph" w:styleId="Footer">
    <w:name w:val="footer"/>
    <w:basedOn w:val="Normal"/>
    <w:link w:val="a3"/>
    <w:rsid w:val="00A200B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A20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A200BF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link w:val="a4"/>
    <w:rsid w:val="00A200BF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rsid w:val="00A20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A200BF"/>
  </w:style>
  <w:style w:type="paragraph" w:styleId="NormalWeb">
    <w:name w:val="Normal (Web)"/>
    <w:basedOn w:val="Normal"/>
    <w:uiPriority w:val="99"/>
    <w:semiHidden/>
    <w:unhideWhenUsed/>
    <w:rsid w:val="009673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673BD"/>
    <w:rPr>
      <w:color w:val="0000FF"/>
      <w:u w:val="single"/>
    </w:rPr>
  </w:style>
  <w:style w:type="character" w:customStyle="1" w:styleId="uv3um">
    <w:name w:val="uv3um"/>
    <w:basedOn w:val="DefaultParagraphFont"/>
    <w:rsid w:val="00B91872"/>
  </w:style>
  <w:style w:type="paragraph" w:styleId="ListParagraph">
    <w:name w:val="List Paragraph"/>
    <w:basedOn w:val="Normal"/>
    <w:uiPriority w:val="34"/>
    <w:qFormat/>
    <w:rsid w:val="00B9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502052/6d8c7fbd95f0b2f282a790182c6d28e791f15e51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66501/2ff7a8c72de3994f30496a0ccbb1ddafdaddf518/" TargetMode="External" /><Relationship Id="rId5" Type="http://schemas.openxmlformats.org/officeDocument/2006/relationships/hyperlink" Target="garantF1://12025267.12504" TargetMode="External" /><Relationship Id="rId6" Type="http://schemas.openxmlformats.org/officeDocument/2006/relationships/hyperlink" Target="garantF1://1205770.20011" TargetMode="External" /><Relationship Id="rId7" Type="http://schemas.openxmlformats.org/officeDocument/2006/relationships/hyperlink" Target="garantF1://70077358.302" TargetMode="External" /><Relationship Id="rId8" Type="http://schemas.openxmlformats.org/officeDocument/2006/relationships/hyperlink" Target="garantF1://70608012.1002" TargetMode="External" /><Relationship Id="rId9" Type="http://schemas.openxmlformats.org/officeDocument/2006/relationships/hyperlink" Target="garantF1://70608012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